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Магомеда </w:t>
      </w:r>
      <w:r>
        <w:rPr>
          <w:rFonts w:ascii="Times New Roman" w:eastAsia="Times New Roman" w:hAnsi="Times New Roman" w:cs="Times New Roman"/>
          <w:sz w:val="28"/>
          <w:szCs w:val="28"/>
        </w:rPr>
        <w:t>Гасангусейновича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8068373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Шайдабеков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86250908068373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Шайдабекова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Магомеда </w:t>
      </w:r>
      <w:r>
        <w:rPr>
          <w:rFonts w:ascii="Times New Roman" w:eastAsia="Times New Roman" w:hAnsi="Times New Roman" w:cs="Times New Roman"/>
          <w:sz w:val="28"/>
          <w:szCs w:val="28"/>
        </w:rPr>
        <w:t>Гасангусейновича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0412365400665023042520185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